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CC" w:rsidRPr="00FE41CC" w:rsidRDefault="00FE41CC" w:rsidP="00FE41CC">
      <w:pPr>
        <w:spacing w:after="200" w:line="360" w:lineRule="auto"/>
        <w:jc w:val="center"/>
        <w:rPr>
          <w:rFonts w:ascii="Times New Roman" w:eastAsia="Batang" w:hAnsi="Times New Roman" w:cs="Times New Roman"/>
          <w:sz w:val="24"/>
        </w:rPr>
      </w:pPr>
      <w:r w:rsidRPr="00FE41CC">
        <w:rPr>
          <w:rFonts w:ascii="Times New Roman" w:eastAsia="Batang" w:hAnsi="Times New Roman" w:cs="Times New Roman"/>
          <w:noProof/>
          <w:sz w:val="24"/>
          <w:lang w:eastAsia="sk-SK"/>
        </w:rPr>
        <w:drawing>
          <wp:inline distT="0" distB="0" distL="0" distR="0" wp14:anchorId="1281DE93" wp14:editId="1B4478A2">
            <wp:extent cx="2781300" cy="178117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81300" cy="1781175"/>
                    </a:xfrm>
                    <a:prstGeom prst="rect">
                      <a:avLst/>
                    </a:prstGeom>
                    <a:noFill/>
                    <a:ln w="9525">
                      <a:noFill/>
                      <a:miter lim="800000"/>
                      <a:headEnd/>
                      <a:tailEnd/>
                    </a:ln>
                  </pic:spPr>
                </pic:pic>
              </a:graphicData>
            </a:graphic>
          </wp:inline>
        </w:drawing>
      </w:r>
    </w:p>
    <w:p w:rsidR="00FE41CC" w:rsidRPr="00FE41CC" w:rsidRDefault="00FE41CC" w:rsidP="00FE41CC">
      <w:pPr>
        <w:spacing w:after="200" w:line="240" w:lineRule="auto"/>
        <w:jc w:val="center"/>
        <w:rPr>
          <w:rFonts w:ascii="Times New Roman" w:eastAsia="Batang" w:hAnsi="Times New Roman" w:cs="Times New Roman"/>
          <w:bCs/>
          <w:noProof/>
          <w:color w:val="000000"/>
          <w:sz w:val="20"/>
          <w:szCs w:val="20"/>
        </w:rPr>
      </w:pPr>
      <w:r w:rsidRPr="00FE41CC">
        <w:rPr>
          <w:rFonts w:ascii="Times New Roman" w:eastAsia="Batang" w:hAnsi="Times New Roman" w:cs="Times New Roman"/>
          <w:bCs/>
          <w:color w:val="000000"/>
          <w:sz w:val="20"/>
          <w:szCs w:val="20"/>
        </w:rPr>
        <w:t>obr. 1 - Korčuliarka obyčajná (http://ow.ly/ZrWeV)</w:t>
      </w:r>
    </w:p>
    <w:p w:rsidR="00FE41CC" w:rsidRPr="00FE41CC" w:rsidRDefault="00FE41CC" w:rsidP="00FE41CC">
      <w:pPr>
        <w:spacing w:after="200" w:line="360" w:lineRule="auto"/>
        <w:ind w:firstLine="709"/>
        <w:jc w:val="both"/>
        <w:rPr>
          <w:rFonts w:ascii="Times New Roman" w:eastAsia="Batang" w:hAnsi="Times New Roman" w:cs="Times New Roman"/>
          <w:sz w:val="24"/>
        </w:rPr>
      </w:pPr>
      <w:r w:rsidRPr="00FE41CC">
        <w:rPr>
          <w:rFonts w:ascii="Times New Roman" w:eastAsia="Batang" w:hAnsi="Times New Roman" w:cs="Times New Roman"/>
          <w:sz w:val="24"/>
        </w:rPr>
        <w:t>Na jazerách často vidíme drobný hmyz, ktorý dokáže chodiť po hladine vody (obr. 1). Prečo to nedokáže aj človek? Aby sme mohli na túto otázku odpovedať, musíme zistiť, čo sa na povrchu kvapalín deje. V nasledujúcej úlohe sa pokúsime položiť na hladinu vody rôzne kovové predmety. Vyhľadajme v tabuľkách, aká je hustota vody a kovových predmetov. Čo sa podľa vás stane s kovovými predmetmi, keď ich položíme na hladinu?</w:t>
      </w:r>
    </w:p>
    <w:p w:rsidR="00FE41CC" w:rsidRPr="00FE41CC" w:rsidRDefault="00FE41CC" w:rsidP="00FE41CC">
      <w:pPr>
        <w:spacing w:after="120" w:line="360" w:lineRule="auto"/>
        <w:jc w:val="both"/>
        <w:rPr>
          <w:rFonts w:ascii="Times New Roman" w:eastAsia="Batang" w:hAnsi="Times New Roman" w:cs="Times New Roman"/>
          <w:sz w:val="24"/>
        </w:rPr>
      </w:pPr>
      <w:r w:rsidRPr="00FE41CC">
        <w:rPr>
          <w:rFonts w:ascii="Times New Roman" w:eastAsia="Batang" w:hAnsi="Times New Roman" w:cs="Times New Roman"/>
          <w:b/>
          <w:sz w:val="24"/>
        </w:rPr>
        <w:t>Úloha 1:</w:t>
      </w:r>
      <w:r w:rsidRPr="00FE41CC">
        <w:rPr>
          <w:rFonts w:ascii="Times New Roman" w:eastAsia="Batang" w:hAnsi="Times New Roman" w:cs="Times New Roman"/>
          <w:sz w:val="24"/>
        </w:rPr>
        <w:t xml:space="preserve"> </w:t>
      </w:r>
      <w:r w:rsidRPr="0077719A">
        <w:rPr>
          <w:rFonts w:ascii="Times New Roman" w:eastAsia="Batang" w:hAnsi="Times New Roman" w:cs="Times New Roman"/>
          <w:i/>
          <w:sz w:val="24"/>
        </w:rPr>
        <w:t>Preskúmajte, čo sa stane s predmetmi, ktoré položíte na hladinu vody.</w:t>
      </w:r>
    </w:p>
    <w:p w:rsidR="00FE41CC" w:rsidRPr="00FE41CC" w:rsidRDefault="00FE41CC" w:rsidP="00FE41CC">
      <w:pPr>
        <w:spacing w:after="120" w:line="360" w:lineRule="auto"/>
        <w:jc w:val="both"/>
        <w:rPr>
          <w:rFonts w:ascii="Times New Roman" w:eastAsia="Batang" w:hAnsi="Times New Roman" w:cs="Times New Roman"/>
          <w:sz w:val="24"/>
        </w:rPr>
      </w:pPr>
      <w:r w:rsidRPr="00FE41CC">
        <w:rPr>
          <w:rFonts w:ascii="Times New Roman" w:eastAsia="Batang" w:hAnsi="Times New Roman" w:cs="Times New Roman"/>
          <w:sz w:val="24"/>
          <w:u w:val="single"/>
        </w:rPr>
        <w:t>Pomôcky</w:t>
      </w:r>
      <w:r w:rsidRPr="00FE41CC">
        <w:rPr>
          <w:rFonts w:ascii="Times New Roman" w:eastAsia="Batang" w:hAnsi="Times New Roman" w:cs="Times New Roman"/>
          <w:sz w:val="24"/>
        </w:rPr>
        <w:t>: miska, voda, spinka, tenké pliešky, hliníková minca.</w:t>
      </w:r>
    </w:p>
    <w:p w:rsidR="00FE41CC" w:rsidRPr="00FE41CC" w:rsidRDefault="00FE41CC" w:rsidP="00FE41CC">
      <w:pPr>
        <w:spacing w:after="120" w:line="360" w:lineRule="auto"/>
        <w:jc w:val="both"/>
        <w:rPr>
          <w:rFonts w:ascii="Times New Roman" w:eastAsia="Batang" w:hAnsi="Times New Roman" w:cs="Times New Roman"/>
          <w:sz w:val="24"/>
        </w:rPr>
      </w:pPr>
      <w:r w:rsidRPr="00FE41CC">
        <w:rPr>
          <w:rFonts w:ascii="Times New Roman" w:eastAsia="Batang" w:hAnsi="Times New Roman" w:cs="Times New Roman"/>
          <w:sz w:val="24"/>
          <w:u w:val="single"/>
        </w:rPr>
        <w:t>Postup</w:t>
      </w:r>
      <w:r w:rsidRPr="00FE41CC">
        <w:rPr>
          <w:rFonts w:ascii="Times New Roman" w:eastAsia="Batang" w:hAnsi="Times New Roman" w:cs="Times New Roman"/>
          <w:sz w:val="24"/>
        </w:rPr>
        <w:t xml:space="preserve">: </w:t>
      </w:r>
    </w:p>
    <w:p w:rsidR="00FE41CC" w:rsidRPr="00FE41CC" w:rsidRDefault="00FE41CC" w:rsidP="00FE41CC">
      <w:pPr>
        <w:numPr>
          <w:ilvl w:val="0"/>
          <w:numId w:val="3"/>
        </w:numPr>
        <w:spacing w:after="120" w:line="360" w:lineRule="auto"/>
        <w:jc w:val="both"/>
        <w:rPr>
          <w:rFonts w:ascii="Times New Roman" w:eastAsia="Batang" w:hAnsi="Times New Roman" w:cs="Times New Roman"/>
          <w:sz w:val="24"/>
        </w:rPr>
      </w:pPr>
      <w:r w:rsidRPr="00FE41CC">
        <w:rPr>
          <w:rFonts w:ascii="Times New Roman" w:eastAsia="Batang" w:hAnsi="Times New Roman" w:cs="Times New Roman"/>
          <w:sz w:val="24"/>
        </w:rPr>
        <w:t>Do misky nal</w:t>
      </w:r>
      <w:bookmarkStart w:id="0" w:name="_GoBack"/>
      <w:bookmarkEnd w:id="0"/>
      <w:r w:rsidRPr="00FE41CC">
        <w:rPr>
          <w:rFonts w:ascii="Times New Roman" w:eastAsia="Batang" w:hAnsi="Times New Roman" w:cs="Times New Roman"/>
          <w:sz w:val="24"/>
        </w:rPr>
        <w:t>ejte vodu a počkajte, kým sa hladina ustáli.</w:t>
      </w:r>
    </w:p>
    <w:p w:rsidR="00FE41CC" w:rsidRPr="00FE41CC" w:rsidRDefault="00FE41CC" w:rsidP="00FE41CC">
      <w:pPr>
        <w:numPr>
          <w:ilvl w:val="0"/>
          <w:numId w:val="3"/>
        </w:numPr>
        <w:spacing w:after="120" w:line="360" w:lineRule="auto"/>
        <w:jc w:val="both"/>
        <w:rPr>
          <w:rFonts w:ascii="Times New Roman" w:eastAsia="Batang" w:hAnsi="Times New Roman" w:cs="Times New Roman"/>
          <w:sz w:val="24"/>
        </w:rPr>
      </w:pPr>
      <w:r w:rsidRPr="00FE41CC">
        <w:rPr>
          <w:rFonts w:ascii="Times New Roman" w:eastAsia="Batang" w:hAnsi="Times New Roman" w:cs="Times New Roman"/>
          <w:sz w:val="24"/>
        </w:rPr>
        <w:t xml:space="preserve">Na hladinu vody opatrne položte spinku, tenké pliešky, hliníkovú mincu. </w:t>
      </w:r>
    </w:p>
    <w:p w:rsidR="00FE41CC" w:rsidRPr="00FE41CC" w:rsidRDefault="00FE41CC" w:rsidP="00FE41CC">
      <w:pPr>
        <w:numPr>
          <w:ilvl w:val="0"/>
          <w:numId w:val="3"/>
        </w:numPr>
        <w:spacing w:after="120" w:line="360" w:lineRule="auto"/>
        <w:jc w:val="both"/>
        <w:rPr>
          <w:rFonts w:ascii="Times New Roman" w:eastAsia="Batang" w:hAnsi="Times New Roman" w:cs="Times New Roman"/>
          <w:sz w:val="24"/>
        </w:rPr>
      </w:pPr>
      <w:r w:rsidRPr="00FE41CC">
        <w:rPr>
          <w:rFonts w:ascii="Times New Roman" w:eastAsia="Batang" w:hAnsi="Times New Roman" w:cs="Times New Roman"/>
          <w:sz w:val="24"/>
        </w:rPr>
        <w:t>Pozorujte, čo sa deje s hladinou vody v okolí položených predmetov.</w:t>
      </w:r>
    </w:p>
    <w:p w:rsidR="00FE41CC" w:rsidRPr="00FE41CC" w:rsidRDefault="00FE41CC" w:rsidP="00FE41CC">
      <w:pPr>
        <w:numPr>
          <w:ilvl w:val="0"/>
          <w:numId w:val="3"/>
        </w:numPr>
        <w:spacing w:after="120" w:line="360" w:lineRule="auto"/>
        <w:jc w:val="both"/>
        <w:rPr>
          <w:rFonts w:ascii="Times New Roman" w:eastAsia="Batang" w:hAnsi="Times New Roman" w:cs="Times New Roman"/>
          <w:sz w:val="24"/>
        </w:rPr>
      </w:pPr>
      <w:r w:rsidRPr="00FE41CC">
        <w:rPr>
          <w:rFonts w:ascii="Times New Roman" w:eastAsia="Batang" w:hAnsi="Times New Roman" w:cs="Times New Roman"/>
          <w:sz w:val="24"/>
        </w:rPr>
        <w:t>Skúste položiť predmety tesne pod hladinu a pozorujte, čo sa s nimi bude diať.</w:t>
      </w:r>
    </w:p>
    <w:p w:rsidR="00FE41CC" w:rsidRPr="00FE41CC" w:rsidRDefault="00FE41CC" w:rsidP="00FE41CC">
      <w:pPr>
        <w:numPr>
          <w:ilvl w:val="0"/>
          <w:numId w:val="3"/>
        </w:numPr>
        <w:spacing w:after="120" w:line="360" w:lineRule="auto"/>
        <w:jc w:val="both"/>
        <w:rPr>
          <w:rFonts w:ascii="Times New Roman" w:eastAsia="Batang" w:hAnsi="Times New Roman" w:cs="Times New Roman"/>
          <w:sz w:val="24"/>
        </w:rPr>
      </w:pPr>
      <w:r w:rsidRPr="00FE41CC">
        <w:rPr>
          <w:rFonts w:ascii="Times New Roman" w:eastAsia="Batang" w:hAnsi="Times New Roman" w:cs="Times New Roman"/>
          <w:sz w:val="24"/>
        </w:rPr>
        <w:t>Skúste položiť predmety na hladinu zvisle a pozorujte, čo sa bude diať.</w:t>
      </w:r>
    </w:p>
    <w:p w:rsidR="00FE41CC" w:rsidRPr="00FE41CC" w:rsidRDefault="00FE41CC" w:rsidP="00FE41CC">
      <w:pPr>
        <w:spacing w:after="120" w:line="360" w:lineRule="auto"/>
        <w:jc w:val="both"/>
        <w:rPr>
          <w:rFonts w:ascii="Times New Roman" w:eastAsia="Batang" w:hAnsi="Times New Roman" w:cs="Times New Roman"/>
          <w:sz w:val="24"/>
        </w:rPr>
      </w:pPr>
      <w:r w:rsidRPr="00FE41CC">
        <w:rPr>
          <w:rFonts w:ascii="Times New Roman" w:eastAsia="Batang" w:hAnsi="Times New Roman" w:cs="Times New Roman"/>
          <w:sz w:val="24"/>
          <w:u w:val="single"/>
        </w:rPr>
        <w:t>Doplňujúce otázky</w:t>
      </w:r>
      <w:r w:rsidRPr="00FE41CC">
        <w:rPr>
          <w:rFonts w:ascii="Times New Roman" w:eastAsia="Batang" w:hAnsi="Times New Roman" w:cs="Times New Roman"/>
          <w:sz w:val="24"/>
        </w:rPr>
        <w:t xml:space="preserve">: </w:t>
      </w:r>
    </w:p>
    <w:p w:rsidR="00FE41CC" w:rsidRPr="00FE41CC" w:rsidRDefault="00FE41CC" w:rsidP="00FE41CC">
      <w:pPr>
        <w:numPr>
          <w:ilvl w:val="0"/>
          <w:numId w:val="4"/>
        </w:numPr>
        <w:spacing w:after="120" w:line="360" w:lineRule="auto"/>
        <w:jc w:val="both"/>
        <w:rPr>
          <w:rFonts w:ascii="Times New Roman" w:eastAsia="Batang" w:hAnsi="Times New Roman" w:cs="Times New Roman"/>
          <w:sz w:val="24"/>
        </w:rPr>
      </w:pPr>
      <w:r w:rsidRPr="00FE41CC">
        <w:rPr>
          <w:rFonts w:ascii="Times New Roman" w:eastAsia="Batang" w:hAnsi="Times New Roman" w:cs="Times New Roman"/>
          <w:sz w:val="24"/>
        </w:rPr>
        <w:t>Kedy kovové predmety plávali na hladine?</w:t>
      </w:r>
    </w:p>
    <w:p w:rsidR="00FE41CC" w:rsidRPr="00FE41CC" w:rsidRDefault="00FE41CC" w:rsidP="00FE41CC">
      <w:pPr>
        <w:numPr>
          <w:ilvl w:val="0"/>
          <w:numId w:val="4"/>
        </w:numPr>
        <w:spacing w:after="120" w:line="360" w:lineRule="auto"/>
        <w:jc w:val="both"/>
        <w:rPr>
          <w:rFonts w:ascii="Times New Roman" w:eastAsia="Batang" w:hAnsi="Times New Roman" w:cs="Times New Roman"/>
          <w:sz w:val="24"/>
        </w:rPr>
      </w:pPr>
      <w:r w:rsidRPr="00FE41CC">
        <w:rPr>
          <w:rFonts w:ascii="Times New Roman" w:eastAsia="Batang" w:hAnsi="Times New Roman" w:cs="Times New Roman"/>
          <w:sz w:val="24"/>
        </w:rPr>
        <w:t xml:space="preserve">Čo sa dialo s hladinou vody v okolí plávajúcich predmetov? </w:t>
      </w:r>
    </w:p>
    <w:sectPr w:rsidR="00FE41CC" w:rsidRPr="00FE41C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F76" w:rsidRDefault="00A86F76" w:rsidP="00FE41CC">
      <w:pPr>
        <w:spacing w:after="0" w:line="240" w:lineRule="auto"/>
      </w:pPr>
      <w:r>
        <w:separator/>
      </w:r>
    </w:p>
  </w:endnote>
  <w:endnote w:type="continuationSeparator" w:id="0">
    <w:p w:rsidR="00A86F76" w:rsidRDefault="00A86F76" w:rsidP="00FE4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F76" w:rsidRDefault="00A86F76" w:rsidP="00FE41CC">
      <w:pPr>
        <w:spacing w:after="0" w:line="240" w:lineRule="auto"/>
      </w:pPr>
      <w:r>
        <w:separator/>
      </w:r>
    </w:p>
  </w:footnote>
  <w:footnote w:type="continuationSeparator" w:id="0">
    <w:p w:rsidR="00A86F76" w:rsidRDefault="00A86F76" w:rsidP="00FE4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1CC" w:rsidRPr="00FE41CC" w:rsidRDefault="00FE41CC" w:rsidP="00FE41CC">
    <w:pPr>
      <w:pStyle w:val="Hlavika"/>
      <w:tabs>
        <w:tab w:val="clear" w:pos="4536"/>
      </w:tabs>
      <w:rPr>
        <w:rFonts w:ascii="Times New Roman" w:hAnsi="Times New Roman" w:cs="Times New Roman"/>
      </w:rPr>
    </w:pPr>
    <w:r w:rsidRPr="00FE41CC">
      <w:rPr>
        <w:rFonts w:ascii="Times New Roman" w:hAnsi="Times New Roman" w:cs="Times New Roman"/>
      </w:rPr>
      <w:t>M</w:t>
    </w:r>
    <w:r>
      <w:rPr>
        <w:rFonts w:ascii="Times New Roman" w:hAnsi="Times New Roman" w:cs="Times New Roman"/>
      </w:rPr>
      <w:t>olekulová fyzika pre Seminár z fyziky – Úloha 1</w:t>
    </w:r>
    <w:r>
      <w:rPr>
        <w:rFonts w:ascii="Times New Roman" w:hAnsi="Times New Roman" w:cs="Times New Roman"/>
      </w:rPr>
      <w:tab/>
      <w:t>Pracovný list pre študenta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35A"/>
    <w:multiLevelType w:val="hybridMultilevel"/>
    <w:tmpl w:val="EB1AD5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257798"/>
    <w:multiLevelType w:val="hybridMultilevel"/>
    <w:tmpl w:val="9C8E5B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627F35"/>
    <w:multiLevelType w:val="hybridMultilevel"/>
    <w:tmpl w:val="BBFE97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C53C1D"/>
    <w:multiLevelType w:val="hybridMultilevel"/>
    <w:tmpl w:val="C4A21C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F74E12"/>
    <w:multiLevelType w:val="hybridMultilevel"/>
    <w:tmpl w:val="A0264D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1110417"/>
    <w:multiLevelType w:val="hybridMultilevel"/>
    <w:tmpl w:val="0F9401BA"/>
    <w:lvl w:ilvl="0" w:tplc="041B0017">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6" w15:restartNumberingAfterBreak="0">
    <w:nsid w:val="32C4567F"/>
    <w:multiLevelType w:val="hybridMultilevel"/>
    <w:tmpl w:val="B0F05D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D1264E"/>
    <w:multiLevelType w:val="hybridMultilevel"/>
    <w:tmpl w:val="9828E4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7664D83"/>
    <w:multiLevelType w:val="hybridMultilevel"/>
    <w:tmpl w:val="8A1839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A695F96"/>
    <w:multiLevelType w:val="hybridMultilevel"/>
    <w:tmpl w:val="AA9A65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3D696C"/>
    <w:multiLevelType w:val="hybridMultilevel"/>
    <w:tmpl w:val="5386A0D6"/>
    <w:lvl w:ilvl="0" w:tplc="041B000F">
      <w:start w:val="1"/>
      <w:numFmt w:val="decimal"/>
      <w:lvlText w:val="%1."/>
      <w:lvlJc w:val="left"/>
      <w:pPr>
        <w:ind w:left="1353"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7C534DD0"/>
    <w:multiLevelType w:val="hybridMultilevel"/>
    <w:tmpl w:val="357ADF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6"/>
  </w:num>
  <w:num w:numId="5">
    <w:abstractNumId w:val="1"/>
  </w:num>
  <w:num w:numId="6">
    <w:abstractNumId w:val="0"/>
  </w:num>
  <w:num w:numId="7">
    <w:abstractNumId w:val="4"/>
  </w:num>
  <w:num w:numId="8">
    <w:abstractNumId w:val="8"/>
  </w:num>
  <w:num w:numId="9">
    <w:abstractNumId w:val="3"/>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CC"/>
    <w:rsid w:val="000C1936"/>
    <w:rsid w:val="005C04BA"/>
    <w:rsid w:val="007278ED"/>
    <w:rsid w:val="0077719A"/>
    <w:rsid w:val="00A17CDF"/>
    <w:rsid w:val="00A86F76"/>
    <w:rsid w:val="00FE41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BD161-B915-4F53-9926-74C71E4E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FE41CC"/>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FE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E41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41CC"/>
  </w:style>
  <w:style w:type="paragraph" w:styleId="Pta">
    <w:name w:val="footer"/>
    <w:basedOn w:val="Normlny"/>
    <w:link w:val="PtaChar"/>
    <w:uiPriority w:val="99"/>
    <w:unhideWhenUsed/>
    <w:rsid w:val="00FE41CC"/>
    <w:pPr>
      <w:tabs>
        <w:tab w:val="center" w:pos="4536"/>
        <w:tab w:val="right" w:pos="9072"/>
      </w:tabs>
      <w:spacing w:after="0" w:line="240" w:lineRule="auto"/>
    </w:pPr>
  </w:style>
  <w:style w:type="character" w:customStyle="1" w:styleId="PtaChar">
    <w:name w:val="Päta Char"/>
    <w:basedOn w:val="Predvolenpsmoodseku"/>
    <w:link w:val="Pta"/>
    <w:uiPriority w:val="99"/>
    <w:rsid w:val="00FE4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930</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dc:creator>
  <cp:keywords/>
  <dc:description/>
  <cp:lastModifiedBy>Klara</cp:lastModifiedBy>
  <cp:revision>3</cp:revision>
  <dcterms:created xsi:type="dcterms:W3CDTF">2016-08-18T08:01:00Z</dcterms:created>
  <dcterms:modified xsi:type="dcterms:W3CDTF">2016-08-22T07:06:00Z</dcterms:modified>
</cp:coreProperties>
</file>